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bookmarkStart w:colFirst="0" w:colLast="0" w:name="_gjdgxs" w:id="0"/>
      <w:bookmarkEnd w:id="0"/>
      <w:r w:rsidDel="00000000" w:rsidR="00000000" w:rsidRPr="00000000">
        <w:rPr>
          <w:b w:val="1"/>
          <w:sz w:val="24"/>
          <w:szCs w:val="24"/>
          <w:rtl w:val="0"/>
        </w:rPr>
        <w:t xml:space="preserve">Arizona State District Administrators Code of Conduct</w:t>
      </w:r>
    </w:p>
    <w:p w:rsidR="00000000" w:rsidDel="00000000" w:rsidP="00000000" w:rsidRDefault="00000000" w:rsidRPr="00000000" w14:paraId="00000002">
      <w:pPr>
        <w:rPr/>
      </w:pPr>
      <w:bookmarkStart w:colFirst="0" w:colLast="0" w:name="_9ear3fwv1ati" w:id="1"/>
      <w:bookmarkEnd w:id="1"/>
      <w:r w:rsidDel="00000000" w:rsidR="00000000" w:rsidRPr="00000000">
        <w:rPr>
          <w:rtl w:val="0"/>
        </w:rPr>
        <w:t xml:space="preserve">The Arizona State District Administrators Association has adopted a policy of Zero Tolerance for inappropriate behavior by spectators, managers, coaches and players at all Arizona Little League Tournament games.</w:t>
      </w:r>
    </w:p>
    <w:p w:rsidR="00000000" w:rsidDel="00000000" w:rsidP="00000000" w:rsidRDefault="00000000" w:rsidRPr="00000000" w14:paraId="00000003">
      <w:pPr>
        <w:rPr/>
      </w:pPr>
      <w:bookmarkStart w:colFirst="0" w:colLast="0" w:name="_qax3dgwd4a07" w:id="2"/>
      <w:bookmarkEnd w:id="2"/>
      <w:r w:rsidDel="00000000" w:rsidR="00000000" w:rsidRPr="00000000">
        <w:rPr>
          <w:rtl w:val="0"/>
        </w:rPr>
        <w:t xml:space="preserve">The following will apply:</w:t>
      </w:r>
    </w:p>
    <w:p w:rsidR="00000000" w:rsidDel="00000000" w:rsidP="00000000" w:rsidRDefault="00000000" w:rsidRPr="00000000" w14:paraId="00000004">
      <w:pPr>
        <w:rPr/>
      </w:pPr>
      <w:bookmarkStart w:colFirst="0" w:colLast="0" w:name="_rgyws490m6ai" w:id="3"/>
      <w:bookmarkEnd w:id="3"/>
      <w:r w:rsidDel="00000000" w:rsidR="00000000" w:rsidRPr="00000000">
        <w:rPr>
          <w:rtl w:val="0"/>
        </w:rPr>
        <w:t xml:space="preserve">1. Negative comments by managers, coaches, players, umpires, staff or other tournament personnel directed at managers, coaches, players, umpires, staff or other tournament personnel may result in the immediate removal of the offending person.</w:t>
      </w:r>
    </w:p>
    <w:p w:rsidR="00000000" w:rsidDel="00000000" w:rsidP="00000000" w:rsidRDefault="00000000" w:rsidRPr="00000000" w14:paraId="00000005">
      <w:pPr>
        <w:rPr/>
      </w:pPr>
      <w:bookmarkStart w:colFirst="0" w:colLast="0" w:name="_on2swwp70b3z" w:id="4"/>
      <w:bookmarkEnd w:id="4"/>
      <w:r w:rsidDel="00000000" w:rsidR="00000000" w:rsidRPr="00000000">
        <w:rPr>
          <w:rtl w:val="0"/>
        </w:rPr>
        <w:t xml:space="preserve">2. If the offending person is a spectator, s/he may be barred from returning to any Arizona Tournament games hosted by the district for the remainder of the Tournament Season. If the offender refuses to leave, the game may be SUSPENDED until the offending party leaves the facility. Local law enforcement officials may be called to effect the removal and possible charges may be filed.</w:t>
      </w:r>
    </w:p>
    <w:p w:rsidR="00000000" w:rsidDel="00000000" w:rsidP="00000000" w:rsidRDefault="00000000" w:rsidRPr="00000000" w14:paraId="00000006">
      <w:pPr>
        <w:rPr/>
      </w:pPr>
      <w:bookmarkStart w:colFirst="0" w:colLast="0" w:name="_9zfim2yac8z9" w:id="5"/>
      <w:bookmarkEnd w:id="5"/>
      <w:r w:rsidDel="00000000" w:rsidR="00000000" w:rsidRPr="00000000">
        <w:rPr>
          <w:rtl w:val="0"/>
        </w:rPr>
        <w:t xml:space="preserve">3. Any physical altercations with spectators, managers, coaches, players, umpires, staff or other tournament personnel will result in the offending persons being removed from the ball fields and charges being filed. Offending persons will not be permitted to return to any Arizona Tournament Site hosted with the District for the remainder of the Tournament Season.</w:t>
      </w:r>
    </w:p>
    <w:p w:rsidR="00000000" w:rsidDel="00000000" w:rsidP="00000000" w:rsidRDefault="00000000" w:rsidRPr="00000000" w14:paraId="00000007">
      <w:pPr>
        <w:rPr/>
      </w:pPr>
      <w:bookmarkStart w:colFirst="0" w:colLast="0" w:name="_ewwh0jcfy8et" w:id="6"/>
      <w:bookmarkEnd w:id="6"/>
      <w:r w:rsidDel="00000000" w:rsidR="00000000" w:rsidRPr="00000000">
        <w:rPr>
          <w:rtl w:val="0"/>
        </w:rPr>
        <w:t xml:space="preserve">4. Players, manager and coaches are not permitted to communicate during the course of the game to those outside the dugout. Spectators communicating with players, managers or coaches during the game will be asked to leave the ballpark and that player, manager or coach may be subject to immediate removal from the game.</w:t>
      </w:r>
    </w:p>
    <w:p w:rsidR="00000000" w:rsidDel="00000000" w:rsidP="00000000" w:rsidRDefault="00000000" w:rsidRPr="00000000" w14:paraId="00000008">
      <w:pPr>
        <w:rPr/>
      </w:pPr>
      <w:bookmarkStart w:colFirst="0" w:colLast="0" w:name="_1ar3i0sqt7ph" w:id="7"/>
      <w:bookmarkEnd w:id="7"/>
      <w:r w:rsidDel="00000000" w:rsidR="00000000" w:rsidRPr="00000000">
        <w:rPr>
          <w:rtl w:val="0"/>
        </w:rPr>
        <w:t xml:space="preserve">5. Players, managers and coaches leaving the dugout without permission to visit the snack bar or to visit with spectators in the stands will remain outside the dugout for the duration of the game.</w:t>
      </w:r>
    </w:p>
    <w:p w:rsidR="00000000" w:rsidDel="00000000" w:rsidP="00000000" w:rsidRDefault="00000000" w:rsidRPr="00000000" w14:paraId="00000009">
      <w:pPr>
        <w:rPr/>
      </w:pPr>
      <w:bookmarkStart w:colFirst="0" w:colLast="0" w:name="_qy9euri0zacj" w:id="8"/>
      <w:bookmarkEnd w:id="8"/>
      <w:r w:rsidDel="00000000" w:rsidR="00000000" w:rsidRPr="00000000">
        <w:rPr>
          <w:rtl w:val="0"/>
        </w:rPr>
        <w:t xml:space="preserve">6. Players, manager and coaches are not permitted to consume food items during the course of the game. Such items will be taken and thrown away (food items necessary to remedy or ease an existing medical condition are not subject to this code). Repeat offending persons will be removed from the dugout for the remainder of the game. Water, Gatorade and other thirst quenching drinks are allowed in the dugout. Sunflower seeds and gum are not permitted.</w:t>
      </w:r>
    </w:p>
    <w:p w:rsidR="00000000" w:rsidDel="00000000" w:rsidP="00000000" w:rsidRDefault="00000000" w:rsidRPr="00000000" w14:paraId="0000000A">
      <w:pPr>
        <w:rPr/>
      </w:pPr>
      <w:bookmarkStart w:colFirst="0" w:colLast="0" w:name="_rqjbhfhh6jj2" w:id="9"/>
      <w:bookmarkEnd w:id="9"/>
      <w:r w:rsidDel="00000000" w:rsidR="00000000" w:rsidRPr="00000000">
        <w:rPr>
          <w:rtl w:val="0"/>
        </w:rPr>
      </w:r>
    </w:p>
    <w:p w:rsidR="00000000" w:rsidDel="00000000" w:rsidP="00000000" w:rsidRDefault="00000000" w:rsidRPr="00000000" w14:paraId="0000000B">
      <w:pPr>
        <w:rPr/>
      </w:pPr>
      <w:bookmarkStart w:colFirst="0" w:colLast="0" w:name="_surs18akgn9q" w:id="10"/>
      <w:bookmarkEnd w:id="10"/>
      <w:r w:rsidDel="00000000" w:rsidR="00000000" w:rsidRPr="00000000">
        <w:rPr>
          <w:rtl w:val="0"/>
        </w:rPr>
        <w:t xml:space="preserve">7.Any player, manager or coach that uses profanity directed at an Arizona Little League tournament umpire will immediately be ejected from the game. This will also result in the hosting District to immediately ask the Tournament Committee to permanently bar that individual for the remainder of the Tournament.</w:t>
      </w:r>
    </w:p>
    <w:p w:rsidR="00000000" w:rsidDel="00000000" w:rsidP="00000000" w:rsidRDefault="00000000" w:rsidRPr="00000000" w14:paraId="0000000C">
      <w:pPr>
        <w:rPr/>
      </w:pPr>
      <w:bookmarkStart w:colFirst="0" w:colLast="0" w:name="_3yhei6cxzyp5" w:id="11"/>
      <w:bookmarkEnd w:id="11"/>
      <w:r w:rsidDel="00000000" w:rsidR="00000000" w:rsidRPr="00000000">
        <w:rPr>
          <w:rtl w:val="0"/>
        </w:rPr>
      </w:r>
    </w:p>
    <w:p w:rsidR="00000000" w:rsidDel="00000000" w:rsidP="00000000" w:rsidRDefault="00000000" w:rsidRPr="00000000" w14:paraId="0000000D">
      <w:pPr>
        <w:rPr/>
      </w:pPr>
      <w:bookmarkStart w:colFirst="0" w:colLast="0" w:name="_udh2z1vhng3v" w:id="12"/>
      <w:bookmarkEnd w:id="12"/>
      <w:r w:rsidDel="00000000" w:rsidR="00000000" w:rsidRPr="00000000">
        <w:rPr>
          <w:rtl w:val="0"/>
        </w:rPr>
        <w:t xml:space="preserve">It is not the intent of this Code of Conduct to deter a manager or coach from successfully directing his/her team nor is it the intent to keep spectators from positively cheering their team on. Our intent is to define our expectations for behavior while attending Arizona Little League Tournament games.</w:t>
      </w:r>
    </w:p>
    <w:p w:rsidR="00000000" w:rsidDel="00000000" w:rsidP="00000000" w:rsidRDefault="00000000" w:rsidRPr="00000000" w14:paraId="0000000E">
      <w:pPr>
        <w:rPr/>
      </w:pPr>
      <w:bookmarkStart w:colFirst="0" w:colLast="0" w:name="_bvl6t4m72jg" w:id="13"/>
      <w:bookmarkEnd w:id="13"/>
      <w:r w:rsidDel="00000000" w:rsidR="00000000" w:rsidRPr="00000000">
        <w:rPr>
          <w:rtl w:val="0"/>
        </w:rPr>
      </w:r>
    </w:p>
    <w:p w:rsidR="00000000" w:rsidDel="00000000" w:rsidP="00000000" w:rsidRDefault="00000000" w:rsidRPr="00000000" w14:paraId="0000000F">
      <w:pPr>
        <w:rPr/>
      </w:pPr>
      <w:bookmarkStart w:colFirst="0" w:colLast="0" w:name="_a6yxjxqk6jtc" w:id="14"/>
      <w:bookmarkEnd w:id="14"/>
      <w:r w:rsidDel="00000000" w:rsidR="00000000" w:rsidRPr="00000000">
        <w:rPr>
          <w:rtl w:val="0"/>
        </w:rPr>
        <w:t xml:space="preserve">We must remember – we are adult role models for our kids, especially at these games. Therefore, be assured that we intend to enforce this code and to provide a positive experience for the players, managers, coaches and spectators and to enjoy our young people playing a game of baseball or softball.</w:t>
      </w:r>
    </w:p>
    <w:p w:rsidR="00000000" w:rsidDel="00000000" w:rsidP="00000000" w:rsidRDefault="00000000" w:rsidRPr="00000000" w14:paraId="00000010">
      <w:pPr>
        <w:rPr/>
      </w:pPr>
      <w:bookmarkStart w:colFirst="0" w:colLast="0" w:name="_tq05tstpy1w8" w:id="15"/>
      <w:bookmarkEnd w:id="15"/>
      <w:r w:rsidDel="00000000" w:rsidR="00000000" w:rsidRPr="00000000">
        <w:rPr>
          <w:rtl w:val="0"/>
        </w:rPr>
        <w:t xml:space="preserve">We request that this Code of Conduct be distributed to all leagues, teams, managers, coaches and parents of any tournament bound team. Their participation in Arizona Little League tournament games will be deemed as acceptance of this Code.</w:t>
      </w:r>
    </w:p>
    <w:p w:rsidR="00000000" w:rsidDel="00000000" w:rsidP="00000000" w:rsidRDefault="00000000" w:rsidRPr="00000000" w14:paraId="00000011">
      <w:pPr>
        <w:rPr/>
      </w:pPr>
      <w:bookmarkStart w:colFirst="0" w:colLast="0" w:name="_qweavo9ir39h" w:id="16"/>
      <w:bookmarkEnd w:id="16"/>
      <w:r w:rsidDel="00000000" w:rsidR="00000000" w:rsidRPr="00000000">
        <w:rPr>
          <w:rtl w:val="0"/>
        </w:rPr>
      </w:r>
    </w:p>
    <w:sectPr>
      <w:headerReference r:id="rId6"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76404" cy="16764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6404" cy="16764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